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9" w:type="dxa"/>
        <w:tblInd w:w="93" w:type="dxa"/>
        <w:tblLook w:val="04A0"/>
      </w:tblPr>
      <w:tblGrid>
        <w:gridCol w:w="1996"/>
        <w:gridCol w:w="3460"/>
        <w:gridCol w:w="1240"/>
        <w:gridCol w:w="1208"/>
        <w:gridCol w:w="1115"/>
        <w:gridCol w:w="960"/>
      </w:tblGrid>
      <w:tr w:rsidR="003C1663" w:rsidRPr="003C1663" w:rsidTr="003C1663">
        <w:trPr>
          <w:trHeight w:val="300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3C1663" w:rsidRPr="003C1663" w:rsidTr="003C1663">
        <w:trPr>
          <w:trHeight w:val="270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0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 xml:space="preserve">Приложение № 3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C1663" w:rsidRPr="003C1663" w:rsidTr="003C1663">
        <w:trPr>
          <w:trHeight w:val="25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0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 xml:space="preserve">                                к постановлению администрации </w:t>
            </w:r>
            <w:proofErr w:type="gramStart"/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>Пригородного</w:t>
            </w:r>
            <w:proofErr w:type="gramEnd"/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C1663" w:rsidRPr="003C1663" w:rsidTr="003C1663">
        <w:trPr>
          <w:trHeight w:val="270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0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>сельского поселения Крымского района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C1663" w:rsidRPr="003C1663" w:rsidTr="003C1663">
        <w:trPr>
          <w:trHeight w:val="37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70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 xml:space="preserve">                                    от 14.04.2014 года № 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C1663" w:rsidRPr="003C1663" w:rsidTr="003C1663">
        <w:trPr>
          <w:trHeight w:val="900"/>
        </w:trPr>
        <w:tc>
          <w:tcPr>
            <w:tcW w:w="90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Источники внут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р</w:t>
            </w:r>
            <w:r w:rsidRPr="003C166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еннего финансирования дефицита бюджета </w:t>
            </w:r>
            <w:proofErr w:type="gramStart"/>
            <w:r w:rsidRPr="003C166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Пригородное</w:t>
            </w:r>
            <w:proofErr w:type="gramEnd"/>
            <w:r w:rsidRPr="003C166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сельского поселения Крымского района за 1 квартал  2014 года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C1663" w:rsidRPr="003C1663" w:rsidTr="003C1663">
        <w:trPr>
          <w:trHeight w:val="360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(тыс. руб.)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C1663" w:rsidRPr="003C1663" w:rsidTr="003C1663">
        <w:trPr>
          <w:trHeight w:val="360"/>
        </w:trPr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Код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 w:rsidRPr="003C1663">
              <w:rPr>
                <w:rFonts w:ascii="Arial" w:eastAsia="Times New Roman" w:hAnsi="Arial" w:cs="Arial"/>
                <w:sz w:val="20"/>
                <w:szCs w:val="20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</w:rPr>
            </w:pPr>
            <w:r w:rsidRPr="003C1663">
              <w:rPr>
                <w:rFonts w:ascii="Arial CYR" w:eastAsia="Times New Roman" w:hAnsi="Arial CYR" w:cs="Arial CYR"/>
                <w:sz w:val="18"/>
                <w:szCs w:val="18"/>
              </w:rPr>
              <w:t>утверждено по бюджету на 2014 год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>исполнено за 1 квартал 2014 год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1663">
              <w:rPr>
                <w:rFonts w:ascii="Arial" w:eastAsia="Times New Roman" w:hAnsi="Arial" w:cs="Arial"/>
                <w:sz w:val="16"/>
                <w:szCs w:val="16"/>
              </w:rPr>
              <w:t>отклонения</w:t>
            </w:r>
          </w:p>
        </w:tc>
      </w:tr>
      <w:tr w:rsidR="003C1663" w:rsidRPr="003C1663" w:rsidTr="003C1663">
        <w:trPr>
          <w:trHeight w:val="930"/>
        </w:trPr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3C1663">
              <w:rPr>
                <w:rFonts w:ascii="Arial" w:eastAsia="Times New Roman" w:hAnsi="Arial" w:cs="Arial"/>
                <w:sz w:val="16"/>
                <w:szCs w:val="16"/>
              </w:rPr>
              <w:t xml:space="preserve">% к </w:t>
            </w:r>
            <w:proofErr w:type="spellStart"/>
            <w:r w:rsidRPr="003C1663">
              <w:rPr>
                <w:rFonts w:ascii="Arial" w:eastAsia="Times New Roman" w:hAnsi="Arial" w:cs="Arial"/>
                <w:sz w:val="16"/>
                <w:szCs w:val="16"/>
              </w:rPr>
              <w:t>бюдж</w:t>
            </w:r>
            <w:proofErr w:type="spellEnd"/>
            <w:r w:rsidRPr="003C1663">
              <w:rPr>
                <w:rFonts w:ascii="Arial" w:eastAsia="Times New Roman" w:hAnsi="Arial" w:cs="Arial"/>
                <w:sz w:val="16"/>
                <w:szCs w:val="16"/>
              </w:rPr>
              <w:t>. назначению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C1663">
              <w:rPr>
                <w:rFonts w:ascii="Arial CYR" w:eastAsia="Times New Roman" w:hAnsi="Arial CYR" w:cs="Arial CYR"/>
                <w:sz w:val="16"/>
                <w:szCs w:val="16"/>
              </w:rPr>
              <w:t>"+";"-"</w:t>
            </w:r>
          </w:p>
        </w:tc>
      </w:tr>
      <w:tr w:rsidR="003C1663" w:rsidRPr="003C1663" w:rsidTr="003C1663">
        <w:trPr>
          <w:trHeight w:val="25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C1663" w:rsidRPr="003C1663" w:rsidTr="003C1663">
        <w:trPr>
          <w:trHeight w:val="72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Источники внутреннего финансирования дефицита бюджета, всего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166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1663">
              <w:rPr>
                <w:rFonts w:ascii="Times New Roman" w:eastAsia="Times New Roman" w:hAnsi="Times New Roman" w:cs="Times New Roman"/>
                <w:b/>
                <w:bCs/>
              </w:rPr>
              <w:t>56,7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56,7</w:t>
            </w:r>
          </w:p>
        </w:tc>
      </w:tr>
      <w:tr w:rsidR="003C1663" w:rsidRPr="003C1663" w:rsidTr="003C1663">
        <w:trPr>
          <w:trHeight w:val="28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166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</w:tr>
      <w:tr w:rsidR="003C1663" w:rsidRPr="003C1663" w:rsidTr="003C1663">
        <w:trPr>
          <w:trHeight w:val="540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3C1663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00001060000000000000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Иные источники внутреннего финансирования дефицита бюджета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166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1663">
              <w:rPr>
                <w:rFonts w:ascii="Times New Roman" w:eastAsia="Times New Roman" w:hAnsi="Times New Roman" w:cs="Times New Roman"/>
                <w:b/>
                <w:bCs/>
              </w:rPr>
              <w:t>56,7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56,7</w:t>
            </w:r>
          </w:p>
        </w:tc>
      </w:tr>
      <w:tr w:rsidR="003C1663" w:rsidRPr="003C1663" w:rsidTr="003C1663">
        <w:trPr>
          <w:trHeight w:val="5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</w:pPr>
            <w:r w:rsidRPr="003C1663">
              <w:rPr>
                <w:rFonts w:ascii="Arial CYR" w:eastAsia="Times New Roman" w:hAnsi="Arial CYR" w:cs="Arial CYR"/>
                <w:b/>
                <w:bCs/>
                <w:sz w:val="16"/>
                <w:szCs w:val="16"/>
              </w:rPr>
              <w:t>00001050000000000000</w:t>
            </w: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1663">
              <w:rPr>
                <w:rFonts w:ascii="Times New Roman" w:eastAsia="Times New Roman" w:hAnsi="Times New Roman" w:cs="Times New Roman"/>
                <w:b/>
                <w:bCs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C1663">
              <w:rPr>
                <w:rFonts w:ascii="Times New Roman" w:eastAsia="Times New Roman" w:hAnsi="Times New Roman" w:cs="Times New Roman"/>
                <w:b/>
                <w:bCs/>
              </w:rPr>
              <w:t>56,7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56,7</w:t>
            </w:r>
          </w:p>
        </w:tc>
      </w:tr>
      <w:tr w:rsidR="003C1663" w:rsidRPr="003C1663" w:rsidTr="003C1663">
        <w:trPr>
          <w:trHeight w:val="5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C1663">
              <w:rPr>
                <w:rFonts w:ascii="Arial CYR" w:eastAsia="Times New Roman" w:hAnsi="Arial CYR" w:cs="Arial CYR"/>
                <w:sz w:val="16"/>
                <w:szCs w:val="16"/>
              </w:rPr>
              <w:t>00001050000050000510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>Увеличение остатков средств на счетах по учету средств бюджета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C1663">
              <w:rPr>
                <w:rFonts w:ascii="Times New Roman" w:eastAsia="Times New Roman" w:hAnsi="Times New Roman" w:cs="Times New Roman"/>
              </w:rPr>
              <w:t>-13807,6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-2722,5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11085,1</w:t>
            </w:r>
          </w:p>
        </w:tc>
      </w:tr>
      <w:tr w:rsidR="003C1663" w:rsidRPr="003C1663" w:rsidTr="003C1663">
        <w:trPr>
          <w:trHeight w:val="5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C1663">
              <w:rPr>
                <w:rFonts w:ascii="Arial CYR" w:eastAsia="Times New Roman" w:hAnsi="Arial CYR" w:cs="Arial CYR"/>
                <w:sz w:val="16"/>
                <w:szCs w:val="16"/>
              </w:rPr>
              <w:t>00001050200050000510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>Увеличение  прочих остатков средств на счетах по учету средств бюджета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C1663">
              <w:rPr>
                <w:rFonts w:ascii="Times New Roman" w:eastAsia="Times New Roman" w:hAnsi="Times New Roman" w:cs="Times New Roman"/>
              </w:rPr>
              <w:t>-13807,6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-2722,5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11085,1</w:t>
            </w:r>
          </w:p>
        </w:tc>
      </w:tr>
      <w:tr w:rsidR="003C1663" w:rsidRPr="003C1663" w:rsidTr="003C1663">
        <w:trPr>
          <w:trHeight w:val="79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C1663">
              <w:rPr>
                <w:rFonts w:ascii="Arial CYR" w:eastAsia="Times New Roman" w:hAnsi="Arial CYR" w:cs="Arial CYR"/>
                <w:sz w:val="16"/>
                <w:szCs w:val="16"/>
              </w:rPr>
              <w:t>00001050201050000510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>Увеличение  прочих остатков денежных средств  бюджетов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C1663">
              <w:rPr>
                <w:rFonts w:ascii="Times New Roman" w:eastAsia="Times New Roman" w:hAnsi="Times New Roman" w:cs="Times New Roman"/>
              </w:rPr>
              <w:t>-13807,6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-2722,5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11085,1</w:t>
            </w:r>
          </w:p>
        </w:tc>
      </w:tr>
      <w:tr w:rsidR="003C1663" w:rsidRPr="003C1663" w:rsidTr="003C1663">
        <w:trPr>
          <w:trHeight w:val="73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C1663">
              <w:rPr>
                <w:rFonts w:ascii="Arial CYR" w:eastAsia="Times New Roman" w:hAnsi="Arial CYR" w:cs="Arial CYR"/>
                <w:sz w:val="16"/>
                <w:szCs w:val="16"/>
              </w:rPr>
              <w:t>90501050201050000510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>Увеличение  прочих остатков денежных средств  бюджетов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C1663">
              <w:rPr>
                <w:rFonts w:ascii="Times New Roman" w:eastAsia="Times New Roman" w:hAnsi="Times New Roman" w:cs="Times New Roman"/>
              </w:rPr>
              <w:t>-13807,6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-2722,5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11085,1</w:t>
            </w:r>
          </w:p>
        </w:tc>
      </w:tr>
      <w:tr w:rsidR="003C1663" w:rsidRPr="003C1663" w:rsidTr="003C1663">
        <w:trPr>
          <w:trHeight w:val="58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C1663">
              <w:rPr>
                <w:rFonts w:ascii="Arial CYR" w:eastAsia="Times New Roman" w:hAnsi="Arial CYR" w:cs="Arial CYR"/>
                <w:sz w:val="16"/>
                <w:szCs w:val="16"/>
              </w:rPr>
              <w:t>00001050000050000610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>Уменьшение остатков средств на счетах по учету средств бюджета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C1663">
              <w:rPr>
                <w:rFonts w:ascii="Times New Roman" w:eastAsia="Times New Roman" w:hAnsi="Times New Roman" w:cs="Times New Roman"/>
              </w:rPr>
              <w:t>13807,6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2779,2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</w:rPr>
              <w:t>-11028,4</w:t>
            </w:r>
          </w:p>
        </w:tc>
      </w:tr>
      <w:tr w:rsidR="003C1663" w:rsidRPr="003C1663" w:rsidTr="003C1663">
        <w:trPr>
          <w:trHeight w:val="52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C1663">
              <w:rPr>
                <w:rFonts w:ascii="Arial CYR" w:eastAsia="Times New Roman" w:hAnsi="Arial CYR" w:cs="Arial CYR"/>
                <w:sz w:val="16"/>
                <w:szCs w:val="16"/>
              </w:rPr>
              <w:t>00001050200050000610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>Уменьшение  прочих остатков средств на счетах по учету средств бюджета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C1663">
              <w:rPr>
                <w:rFonts w:ascii="Times New Roman" w:eastAsia="Times New Roman" w:hAnsi="Times New Roman" w:cs="Times New Roman"/>
              </w:rPr>
              <w:t>13807,6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2779,2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-11028,4</w:t>
            </w:r>
          </w:p>
        </w:tc>
      </w:tr>
      <w:tr w:rsidR="003C1663" w:rsidRPr="003C1663" w:rsidTr="003C1663">
        <w:trPr>
          <w:trHeight w:val="76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C1663">
              <w:rPr>
                <w:rFonts w:ascii="Arial CYR" w:eastAsia="Times New Roman" w:hAnsi="Arial CYR" w:cs="Arial CYR"/>
                <w:sz w:val="16"/>
                <w:szCs w:val="16"/>
              </w:rPr>
              <w:t>00001050201050000610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>Уменьшение  прочих остатков денежных средств  бюджетов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C1663">
              <w:rPr>
                <w:rFonts w:ascii="Times New Roman" w:eastAsia="Times New Roman" w:hAnsi="Times New Roman" w:cs="Times New Roman"/>
              </w:rPr>
              <w:t>13807,6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2779,2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-11028,4</w:t>
            </w:r>
          </w:p>
        </w:tc>
      </w:tr>
      <w:tr w:rsidR="003C1663" w:rsidRPr="003C1663" w:rsidTr="003C1663">
        <w:trPr>
          <w:trHeight w:val="765"/>
        </w:trPr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</w:rPr>
            </w:pPr>
            <w:r w:rsidRPr="003C1663">
              <w:rPr>
                <w:rFonts w:ascii="Arial CYR" w:eastAsia="Times New Roman" w:hAnsi="Arial CYR" w:cs="Arial CYR"/>
                <w:sz w:val="16"/>
                <w:szCs w:val="16"/>
              </w:rPr>
              <w:t>99201050201050000610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>Уменьшение  прочих остатков денежных средств  бюджетов муниципальных районов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3C1663">
              <w:rPr>
                <w:rFonts w:ascii="Times New Roman" w:eastAsia="Times New Roman" w:hAnsi="Times New Roman" w:cs="Times New Roman"/>
              </w:rPr>
              <w:t>13807,6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2779,2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</w:pPr>
            <w:r w:rsidRPr="003C1663">
              <w:rPr>
                <w:rFonts w:ascii="Arial CYR" w:eastAsia="Times New Roman" w:hAnsi="Arial CYR" w:cs="Arial CYR"/>
                <w:i/>
                <w:iCs/>
                <w:sz w:val="20"/>
                <w:szCs w:val="20"/>
              </w:rPr>
              <w:t>-11028,4</w:t>
            </w:r>
          </w:p>
        </w:tc>
      </w:tr>
      <w:tr w:rsidR="003C1663" w:rsidRPr="003C1663" w:rsidTr="003C1663">
        <w:trPr>
          <w:trHeight w:val="31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C1663" w:rsidRPr="003C1663" w:rsidTr="003C1663">
        <w:trPr>
          <w:trHeight w:val="1050"/>
        </w:trPr>
        <w:tc>
          <w:tcPr>
            <w:tcW w:w="5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Глав</w:t>
            </w:r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>а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3C1663">
              <w:rPr>
                <w:rFonts w:ascii="Arial CYR" w:eastAsia="Times New Roman" w:hAnsi="Arial CYR" w:cs="Arial CYR"/>
                <w:sz w:val="20"/>
                <w:szCs w:val="20"/>
              </w:rPr>
              <w:t>Пригородного сельского поселения        Крымского района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3C1663">
              <w:rPr>
                <w:rFonts w:ascii="Arial" w:eastAsia="Times New Roman" w:hAnsi="Arial" w:cs="Arial"/>
                <w:sz w:val="20"/>
                <w:szCs w:val="20"/>
              </w:rPr>
              <w:t>В.В.Лазарев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63" w:rsidRPr="003C1663" w:rsidRDefault="003C1663" w:rsidP="003C166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3F7931" w:rsidRDefault="003F7931"/>
    <w:sectPr w:rsidR="003F79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1663"/>
    <w:rsid w:val="003C1663"/>
    <w:rsid w:val="003F7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2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1709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2014-05-14T04:07:00Z</dcterms:created>
  <dcterms:modified xsi:type="dcterms:W3CDTF">2014-05-14T04:08:00Z</dcterms:modified>
</cp:coreProperties>
</file>